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8F" w:rsidRPr="002E1D8F" w:rsidRDefault="002E1D8F" w:rsidP="002E1D8F">
      <w:pPr>
        <w:shd w:val="clear" w:color="auto" w:fill="FFFFFF"/>
        <w:spacing w:before="300" w:after="150" w:line="240" w:lineRule="auto"/>
        <w:outlineLvl w:val="1"/>
        <w:rPr>
          <w:rFonts w:ascii="Tahoma" w:eastAsia="Times New Roman" w:hAnsi="Tahoma" w:cs="Tahoma"/>
          <w:color w:val="FF0000"/>
          <w:sz w:val="45"/>
          <w:szCs w:val="45"/>
          <w:lang w:eastAsia="pl-PL"/>
        </w:rPr>
      </w:pPr>
      <w:r w:rsidRPr="002E1D8F">
        <w:rPr>
          <w:rFonts w:ascii="Tahoma" w:eastAsia="Times New Roman" w:hAnsi="Tahoma" w:cs="Tahoma"/>
          <w:color w:val="FF0000"/>
          <w:sz w:val="45"/>
          <w:szCs w:val="45"/>
          <w:lang w:eastAsia="pl-PL"/>
        </w:rPr>
        <w:t>1. czytanie (Iz 55, 6-9)</w:t>
      </w:r>
    </w:p>
    <w:p w:rsidR="002E1D8F" w:rsidRPr="002E1D8F" w:rsidRDefault="002E1D8F" w:rsidP="002E1D8F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color w:val="FF0000"/>
          <w:sz w:val="27"/>
          <w:szCs w:val="27"/>
          <w:lang w:eastAsia="pl-PL"/>
        </w:rPr>
      </w:pPr>
      <w:r w:rsidRPr="002E1D8F">
        <w:rPr>
          <w:rFonts w:ascii="Tahoma" w:eastAsia="Times New Roman" w:hAnsi="Tahoma" w:cs="Tahoma"/>
          <w:i/>
          <w:iCs/>
          <w:color w:val="FF0000"/>
          <w:sz w:val="27"/>
          <w:szCs w:val="27"/>
          <w:lang w:eastAsia="pl-PL"/>
        </w:rPr>
        <w:t>Myśli moje nie są myślami waszymi</w:t>
      </w:r>
    </w:p>
    <w:p w:rsidR="002E1D8F" w:rsidRPr="002E1D8F" w:rsidRDefault="002E1D8F" w:rsidP="002E1D8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b/>
          <w:bCs/>
          <w:color w:val="333333"/>
          <w:sz w:val="34"/>
          <w:szCs w:val="34"/>
          <w:lang w:eastAsia="pl-PL"/>
        </w:rPr>
        <w:t>Czytanie z Księgi proroka Izajasza</w:t>
      </w:r>
    </w:p>
    <w:p w:rsidR="002E1D8F" w:rsidRPr="002E1D8F" w:rsidRDefault="002E1D8F" w:rsidP="002E1D8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t>Szukajcie Pana, gdy się pozwala znaleźć, wzywajcie Go, dopóki jest blisko! Niechaj bezbożny porzuci swą drogę i człowiek nieprawy swoje knowania. Niech się nawróci do Pana, a Ten się nad nim zmiłuje, do Boga naszego, gdyż hojny jest w przebaczaniu.</w:t>
      </w:r>
    </w:p>
    <w:p w:rsidR="002E1D8F" w:rsidRDefault="002E1D8F" w:rsidP="002E1D8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t>Bo myśli moje nie są myślami waszymi ani wasze drogi moimi drogami – mówi Pan. Bo jak niebiosa górują nad ziemią, tak drogi moje – nad waszymi drogami i myśli moje – nad myślami waszymi.</w:t>
      </w:r>
    </w:p>
    <w:p w:rsidR="002E1D8F" w:rsidRDefault="002E1D8F" w:rsidP="002E1D8F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t>Oto słowo Boże.</w:t>
      </w:r>
    </w:p>
    <w:p w:rsidR="002E1D8F" w:rsidRPr="002E1D8F" w:rsidRDefault="002E1D8F" w:rsidP="002E1D8F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</w:p>
    <w:p w:rsidR="002E1D8F" w:rsidRPr="002E1D8F" w:rsidRDefault="002E1D8F" w:rsidP="002E1D8F">
      <w:pPr>
        <w:shd w:val="clear" w:color="auto" w:fill="FFFFFF"/>
        <w:spacing w:before="300" w:after="150" w:line="240" w:lineRule="auto"/>
        <w:outlineLvl w:val="1"/>
        <w:rPr>
          <w:rFonts w:ascii="Tahoma" w:eastAsia="Times New Roman" w:hAnsi="Tahoma" w:cs="Tahoma"/>
          <w:color w:val="FF0000"/>
          <w:sz w:val="45"/>
          <w:szCs w:val="45"/>
          <w:lang w:eastAsia="pl-PL"/>
        </w:rPr>
      </w:pPr>
      <w:r w:rsidRPr="002E1D8F">
        <w:rPr>
          <w:rFonts w:ascii="Tahoma" w:eastAsia="Times New Roman" w:hAnsi="Tahoma" w:cs="Tahoma"/>
          <w:color w:val="FF0000"/>
          <w:sz w:val="45"/>
          <w:szCs w:val="45"/>
          <w:lang w:eastAsia="pl-PL"/>
        </w:rPr>
        <w:t>Psalm (</w:t>
      </w:r>
      <w:proofErr w:type="spellStart"/>
      <w:r w:rsidRPr="002E1D8F">
        <w:rPr>
          <w:rFonts w:ascii="Tahoma" w:eastAsia="Times New Roman" w:hAnsi="Tahoma" w:cs="Tahoma"/>
          <w:color w:val="FF0000"/>
          <w:sz w:val="45"/>
          <w:szCs w:val="45"/>
          <w:lang w:eastAsia="pl-PL"/>
        </w:rPr>
        <w:t>Ps</w:t>
      </w:r>
      <w:proofErr w:type="spellEnd"/>
      <w:r w:rsidRPr="002E1D8F">
        <w:rPr>
          <w:rFonts w:ascii="Tahoma" w:eastAsia="Times New Roman" w:hAnsi="Tahoma" w:cs="Tahoma"/>
          <w:color w:val="FF0000"/>
          <w:sz w:val="45"/>
          <w:szCs w:val="45"/>
          <w:lang w:eastAsia="pl-PL"/>
        </w:rPr>
        <w:t xml:space="preserve"> 145 (144), 2-3. 8-9. 17-18 (R.: 18a))</w:t>
      </w:r>
    </w:p>
    <w:p w:rsidR="002E1D8F" w:rsidRDefault="002E1D8F" w:rsidP="002E1D8F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iCs/>
          <w:color w:val="000000" w:themeColor="text1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b/>
          <w:iCs/>
          <w:color w:val="000000" w:themeColor="text1"/>
          <w:sz w:val="34"/>
          <w:szCs w:val="34"/>
          <w:lang w:eastAsia="pl-PL"/>
        </w:rPr>
        <w:t>Pan blisko wszystkich, którzy Go wzywają</w:t>
      </w:r>
    </w:p>
    <w:p w:rsidR="002E1D8F" w:rsidRDefault="002E1D8F" w:rsidP="002E1D8F">
      <w:pPr>
        <w:shd w:val="clear" w:color="auto" w:fill="FFFFFF"/>
        <w:spacing w:before="150" w:after="150" w:line="240" w:lineRule="auto"/>
        <w:outlineLvl w:val="3"/>
        <w:rPr>
          <w:rFonts w:ascii="Tahoma" w:hAnsi="Tahoma" w:cs="Tahoma"/>
          <w:color w:val="000000"/>
          <w:sz w:val="34"/>
          <w:szCs w:val="34"/>
          <w:shd w:val="clear" w:color="auto" w:fill="FFFFFF"/>
        </w:rPr>
      </w:pPr>
      <w:r w:rsidRPr="002E1D8F">
        <w:rPr>
          <w:rFonts w:ascii="Tahoma" w:hAnsi="Tahoma" w:cs="Tahoma"/>
          <w:color w:val="000000"/>
          <w:sz w:val="34"/>
          <w:szCs w:val="34"/>
          <w:shd w:val="clear" w:color="auto" w:fill="FFFFFF"/>
        </w:rPr>
        <w:t>Wielki jest Pan i godzien wielkiej chwały *</w:t>
      </w:r>
      <w:r w:rsidRPr="002E1D8F">
        <w:rPr>
          <w:rFonts w:ascii="Tahoma" w:hAnsi="Tahoma" w:cs="Tahoma"/>
          <w:color w:val="000000"/>
          <w:sz w:val="34"/>
          <w:szCs w:val="34"/>
        </w:rPr>
        <w:br/>
      </w:r>
      <w:r w:rsidRPr="002E1D8F">
        <w:rPr>
          <w:rFonts w:ascii="Tahoma" w:hAnsi="Tahoma" w:cs="Tahoma"/>
          <w:color w:val="000000"/>
          <w:sz w:val="34"/>
          <w:szCs w:val="34"/>
          <w:shd w:val="clear" w:color="auto" w:fill="FFFFFF"/>
        </w:rPr>
        <w:t>w mieście naszego Boga.</w:t>
      </w:r>
      <w:r w:rsidRPr="002E1D8F">
        <w:rPr>
          <w:rFonts w:ascii="Tahoma" w:hAnsi="Tahoma" w:cs="Tahoma"/>
          <w:color w:val="000000"/>
          <w:sz w:val="34"/>
          <w:szCs w:val="34"/>
        </w:rPr>
        <w:br/>
      </w:r>
      <w:r w:rsidRPr="002E1D8F">
        <w:rPr>
          <w:rFonts w:ascii="Tahoma" w:hAnsi="Tahoma" w:cs="Tahoma"/>
          <w:color w:val="000000"/>
          <w:sz w:val="34"/>
          <w:szCs w:val="34"/>
          <w:shd w:val="clear" w:color="auto" w:fill="FFFFFF"/>
        </w:rPr>
        <w:t>Święta Jego góra, wspaniałe wzniesienie, *</w:t>
      </w:r>
      <w:r w:rsidRPr="002E1D8F">
        <w:rPr>
          <w:rFonts w:ascii="Tahoma" w:hAnsi="Tahoma" w:cs="Tahoma"/>
          <w:color w:val="000000"/>
          <w:sz w:val="34"/>
          <w:szCs w:val="34"/>
        </w:rPr>
        <w:br/>
      </w:r>
      <w:r w:rsidRPr="002E1D8F">
        <w:rPr>
          <w:rFonts w:ascii="Tahoma" w:hAnsi="Tahoma" w:cs="Tahoma"/>
          <w:color w:val="000000"/>
          <w:sz w:val="34"/>
          <w:szCs w:val="34"/>
          <w:shd w:val="clear" w:color="auto" w:fill="FFFFFF"/>
        </w:rPr>
        <w:t>radością jest całej ziemi.</w:t>
      </w:r>
    </w:p>
    <w:p w:rsidR="002E1D8F" w:rsidRDefault="002E1D8F" w:rsidP="002E1D8F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iCs/>
          <w:color w:val="000000" w:themeColor="text1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b/>
          <w:iCs/>
          <w:color w:val="000000" w:themeColor="text1"/>
          <w:sz w:val="34"/>
          <w:szCs w:val="34"/>
          <w:lang w:eastAsia="pl-PL"/>
        </w:rPr>
        <w:t>Pan blisko wszystkich, którzy Go wzywają</w:t>
      </w:r>
    </w:p>
    <w:p w:rsidR="002E1D8F" w:rsidRDefault="002E1D8F" w:rsidP="002E1D8F">
      <w:pPr>
        <w:shd w:val="clear" w:color="auto" w:fill="FFFFFF"/>
        <w:spacing w:before="150" w:after="150" w:line="240" w:lineRule="auto"/>
        <w:outlineLvl w:val="3"/>
        <w:rPr>
          <w:rFonts w:ascii="Tahoma" w:hAnsi="Tahoma" w:cs="Tahoma"/>
          <w:color w:val="000000"/>
          <w:sz w:val="34"/>
          <w:szCs w:val="34"/>
          <w:shd w:val="clear" w:color="auto" w:fill="FFFFFF"/>
        </w:rPr>
      </w:pPr>
      <w:r w:rsidRPr="002E1D8F">
        <w:rPr>
          <w:rFonts w:ascii="Tahoma" w:hAnsi="Tahoma" w:cs="Tahoma"/>
          <w:color w:val="000000"/>
          <w:sz w:val="34"/>
          <w:szCs w:val="34"/>
          <w:shd w:val="clear" w:color="auto" w:fill="FFFFFF"/>
        </w:rPr>
        <w:t>Cośmy słyszeli, to zobaczyliśmy *</w:t>
      </w:r>
      <w:r w:rsidRPr="002E1D8F">
        <w:rPr>
          <w:rFonts w:ascii="Tahoma" w:hAnsi="Tahoma" w:cs="Tahoma"/>
          <w:color w:val="000000"/>
          <w:sz w:val="34"/>
          <w:szCs w:val="34"/>
        </w:rPr>
        <w:br/>
      </w:r>
      <w:r w:rsidRPr="002E1D8F">
        <w:rPr>
          <w:rFonts w:ascii="Tahoma" w:hAnsi="Tahoma" w:cs="Tahoma"/>
          <w:color w:val="000000"/>
          <w:sz w:val="34"/>
          <w:szCs w:val="34"/>
          <w:shd w:val="clear" w:color="auto" w:fill="FFFFFF"/>
        </w:rPr>
        <w:t>w mieście Pana Zastępów,</w:t>
      </w:r>
      <w:r w:rsidRPr="002E1D8F">
        <w:rPr>
          <w:rFonts w:ascii="Tahoma" w:hAnsi="Tahoma" w:cs="Tahoma"/>
          <w:color w:val="000000"/>
          <w:sz w:val="34"/>
          <w:szCs w:val="34"/>
        </w:rPr>
        <w:br/>
      </w:r>
      <w:r w:rsidRPr="002E1D8F">
        <w:rPr>
          <w:rFonts w:ascii="Tahoma" w:hAnsi="Tahoma" w:cs="Tahoma"/>
          <w:color w:val="000000"/>
          <w:sz w:val="34"/>
          <w:szCs w:val="34"/>
          <w:shd w:val="clear" w:color="auto" w:fill="FFFFFF"/>
        </w:rPr>
        <w:t>w mieście naszego Boga; *</w:t>
      </w:r>
      <w:r w:rsidRPr="002E1D8F">
        <w:rPr>
          <w:rFonts w:ascii="Tahoma" w:hAnsi="Tahoma" w:cs="Tahoma"/>
          <w:color w:val="000000"/>
          <w:sz w:val="34"/>
          <w:szCs w:val="34"/>
        </w:rPr>
        <w:br/>
      </w:r>
      <w:r w:rsidRPr="002E1D8F">
        <w:rPr>
          <w:rFonts w:ascii="Tahoma" w:hAnsi="Tahoma" w:cs="Tahoma"/>
          <w:color w:val="000000"/>
          <w:sz w:val="34"/>
          <w:szCs w:val="34"/>
          <w:shd w:val="clear" w:color="auto" w:fill="FFFFFF"/>
        </w:rPr>
        <w:t>Bóg je umacnia na wieki.</w:t>
      </w:r>
    </w:p>
    <w:p w:rsidR="002E1D8F" w:rsidRPr="002E1D8F" w:rsidRDefault="002E1D8F" w:rsidP="002E1D8F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iCs/>
          <w:color w:val="000000" w:themeColor="text1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b/>
          <w:iCs/>
          <w:color w:val="000000" w:themeColor="text1"/>
          <w:sz w:val="34"/>
          <w:szCs w:val="34"/>
          <w:lang w:eastAsia="pl-PL"/>
        </w:rPr>
        <w:t>Pan blisko wszystkich, którzy Go wzywają</w:t>
      </w:r>
    </w:p>
    <w:p w:rsidR="002E1D8F" w:rsidRDefault="002E1D8F" w:rsidP="002E1D8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t>Każdego dnia będę błogosławił Ciebie *</w:t>
      </w: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br/>
        <w:t>i na wieki wysławiał Twoje imię.</w:t>
      </w: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br/>
        <w:t>Wielki jest Pan i godzien wielkiej chwały, *</w:t>
      </w: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br/>
        <w:t>a wielkość Jego niezgłębiona.</w:t>
      </w:r>
    </w:p>
    <w:p w:rsidR="002E1D8F" w:rsidRDefault="002E1D8F" w:rsidP="002E1D8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</w:p>
    <w:p w:rsidR="002E1D8F" w:rsidRPr="002E1D8F" w:rsidRDefault="002E1D8F" w:rsidP="002E1D8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bookmarkStart w:id="0" w:name="_GoBack"/>
      <w:bookmarkEnd w:id="0"/>
    </w:p>
    <w:p w:rsidR="002E1D8F" w:rsidRPr="002E1D8F" w:rsidRDefault="002E1D8F" w:rsidP="002E1D8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b/>
          <w:bCs/>
          <w:color w:val="333333"/>
          <w:sz w:val="34"/>
          <w:szCs w:val="34"/>
          <w:lang w:eastAsia="pl-PL"/>
        </w:rPr>
        <w:lastRenderedPageBreak/>
        <w:t>Pan blisko wszystkich, którzy Go wzywają</w:t>
      </w:r>
    </w:p>
    <w:p w:rsidR="002E1D8F" w:rsidRPr="002E1D8F" w:rsidRDefault="002E1D8F" w:rsidP="002E1D8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t>Pan jest łagodny i miłosierny, *</w:t>
      </w: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br/>
        <w:t>nieskory do gniewu i bardzo łaskawy.</w:t>
      </w: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br/>
        <w:t>Pan jest dobry dla wszystkich, *</w:t>
      </w: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br/>
        <w:t>a Jego miłosierdzie nad wszystkim, co stworzył.</w:t>
      </w:r>
    </w:p>
    <w:p w:rsidR="002E1D8F" w:rsidRPr="002E1D8F" w:rsidRDefault="002E1D8F" w:rsidP="002E1D8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b/>
          <w:bCs/>
          <w:color w:val="333333"/>
          <w:sz w:val="34"/>
          <w:szCs w:val="34"/>
          <w:lang w:eastAsia="pl-PL"/>
        </w:rPr>
        <w:t>Pan blisko wszystkich, którzy Go wzywają</w:t>
      </w:r>
    </w:p>
    <w:p w:rsidR="002E1D8F" w:rsidRPr="002E1D8F" w:rsidRDefault="002E1D8F" w:rsidP="002E1D8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t>Pan jest sprawiedliwy na wszystkich swych drogach *</w:t>
      </w: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br/>
        <w:t>i łaskawy we wszystkich swoich dziełach.</w:t>
      </w: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br/>
        <w:t>Pan jest blisko wszystkich, którzy Go wzywają, *</w:t>
      </w: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br/>
        <w:t>wszystkich wzywających Go szczerze.</w:t>
      </w:r>
    </w:p>
    <w:p w:rsidR="002E1D8F" w:rsidRPr="002E1D8F" w:rsidRDefault="002E1D8F" w:rsidP="002E1D8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b/>
          <w:bCs/>
          <w:color w:val="333333"/>
          <w:sz w:val="34"/>
          <w:szCs w:val="34"/>
          <w:lang w:eastAsia="pl-PL"/>
        </w:rPr>
        <w:t>Pan blisko wszystkich, którzy Go wzywają</w:t>
      </w:r>
    </w:p>
    <w:p w:rsidR="002E1D8F" w:rsidRPr="002E1D8F" w:rsidRDefault="002E1D8F" w:rsidP="002E1D8F">
      <w:pPr>
        <w:shd w:val="clear" w:color="auto" w:fill="FFFFFF"/>
        <w:spacing w:before="300" w:after="150" w:line="240" w:lineRule="auto"/>
        <w:outlineLvl w:val="1"/>
        <w:rPr>
          <w:rFonts w:ascii="Tahoma" w:eastAsia="Times New Roman" w:hAnsi="Tahoma" w:cs="Tahoma"/>
          <w:color w:val="FF0000"/>
          <w:sz w:val="45"/>
          <w:szCs w:val="45"/>
          <w:lang w:eastAsia="pl-PL"/>
        </w:rPr>
      </w:pPr>
      <w:r w:rsidRPr="002E1D8F">
        <w:rPr>
          <w:rFonts w:ascii="Tahoma" w:eastAsia="Times New Roman" w:hAnsi="Tahoma" w:cs="Tahoma"/>
          <w:color w:val="FF0000"/>
          <w:sz w:val="45"/>
          <w:szCs w:val="45"/>
          <w:lang w:eastAsia="pl-PL"/>
        </w:rPr>
        <w:t>2. czytanie (</w:t>
      </w:r>
      <w:proofErr w:type="spellStart"/>
      <w:r w:rsidRPr="002E1D8F">
        <w:rPr>
          <w:rFonts w:ascii="Tahoma" w:eastAsia="Times New Roman" w:hAnsi="Tahoma" w:cs="Tahoma"/>
          <w:color w:val="FF0000"/>
          <w:sz w:val="45"/>
          <w:szCs w:val="45"/>
          <w:lang w:eastAsia="pl-PL"/>
        </w:rPr>
        <w:t>Flp</w:t>
      </w:r>
      <w:proofErr w:type="spellEnd"/>
      <w:r w:rsidRPr="002E1D8F">
        <w:rPr>
          <w:rFonts w:ascii="Tahoma" w:eastAsia="Times New Roman" w:hAnsi="Tahoma" w:cs="Tahoma"/>
          <w:color w:val="FF0000"/>
          <w:sz w:val="45"/>
          <w:szCs w:val="45"/>
          <w:lang w:eastAsia="pl-PL"/>
        </w:rPr>
        <w:t xml:space="preserve"> 1, 20c-24. 27a)</w:t>
      </w:r>
    </w:p>
    <w:p w:rsidR="002E1D8F" w:rsidRPr="002E1D8F" w:rsidRDefault="002E1D8F" w:rsidP="002E1D8F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color w:val="FF0000"/>
          <w:sz w:val="27"/>
          <w:szCs w:val="27"/>
          <w:lang w:eastAsia="pl-PL"/>
        </w:rPr>
      </w:pPr>
      <w:r w:rsidRPr="002E1D8F">
        <w:rPr>
          <w:rFonts w:ascii="Tahoma" w:eastAsia="Times New Roman" w:hAnsi="Tahoma" w:cs="Tahoma"/>
          <w:i/>
          <w:iCs/>
          <w:color w:val="FF0000"/>
          <w:sz w:val="27"/>
          <w:szCs w:val="27"/>
          <w:lang w:eastAsia="pl-PL"/>
        </w:rPr>
        <w:t>Dla mnie żyć – to Chrystus</w:t>
      </w:r>
    </w:p>
    <w:p w:rsidR="002E1D8F" w:rsidRPr="002E1D8F" w:rsidRDefault="002E1D8F" w:rsidP="002E1D8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b/>
          <w:bCs/>
          <w:color w:val="333333"/>
          <w:sz w:val="34"/>
          <w:szCs w:val="34"/>
          <w:lang w:eastAsia="pl-PL"/>
        </w:rPr>
        <w:t xml:space="preserve">Czytanie z Listu Świętego Pawła Apostoła do </w:t>
      </w:r>
      <w:proofErr w:type="spellStart"/>
      <w:r w:rsidRPr="002E1D8F">
        <w:rPr>
          <w:rFonts w:ascii="Tahoma" w:eastAsia="Times New Roman" w:hAnsi="Tahoma" w:cs="Tahoma"/>
          <w:b/>
          <w:bCs/>
          <w:color w:val="333333"/>
          <w:sz w:val="34"/>
          <w:szCs w:val="34"/>
          <w:lang w:eastAsia="pl-PL"/>
        </w:rPr>
        <w:t>Filipian</w:t>
      </w:r>
      <w:proofErr w:type="spellEnd"/>
    </w:p>
    <w:p w:rsidR="002E1D8F" w:rsidRPr="002E1D8F" w:rsidRDefault="002E1D8F" w:rsidP="002E1D8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t>Bracia:</w:t>
      </w:r>
    </w:p>
    <w:p w:rsidR="002E1D8F" w:rsidRPr="002E1D8F" w:rsidRDefault="002E1D8F" w:rsidP="002E1D8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t>Chrystus będzie uwielbiony w moim ciele: czy to przez życie, czy przez śmierć. Dla mnie bowiem żyć – to Chrystus, a umrzeć – to zysk. Jeśli zaś żyć w ciele – to dla mnie owocna praca, cóż mam wybrać? Nie umiem powiedzieć.</w:t>
      </w:r>
    </w:p>
    <w:p w:rsidR="002E1D8F" w:rsidRDefault="002E1D8F" w:rsidP="002E1D8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t>Z dwóch stron doznaję nalegania: pragnę odejść, a być z Chrystusem, bo to o wiele lepsze; pozostawać zaś w ciele – to bardziej konieczne ze względu na was. Tylko sprawujcie się w sposób godny Ewangelii Chrystusowej.</w:t>
      </w:r>
    </w:p>
    <w:p w:rsidR="002E1D8F" w:rsidRPr="002E1D8F" w:rsidRDefault="002E1D8F" w:rsidP="002E1D8F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t>Oto słowo Boże.</w:t>
      </w:r>
    </w:p>
    <w:p w:rsidR="002E1D8F" w:rsidRPr="002E1D8F" w:rsidRDefault="002E1D8F" w:rsidP="002E1D8F">
      <w:pPr>
        <w:shd w:val="clear" w:color="auto" w:fill="FFFFFF"/>
        <w:spacing w:before="300" w:after="150" w:line="240" w:lineRule="auto"/>
        <w:outlineLvl w:val="1"/>
        <w:rPr>
          <w:rFonts w:ascii="Tahoma" w:eastAsia="Times New Roman" w:hAnsi="Tahoma" w:cs="Tahoma"/>
          <w:color w:val="FF0000"/>
          <w:sz w:val="45"/>
          <w:szCs w:val="45"/>
          <w:lang w:eastAsia="pl-PL"/>
        </w:rPr>
      </w:pPr>
      <w:r w:rsidRPr="002E1D8F">
        <w:rPr>
          <w:rFonts w:ascii="Tahoma" w:eastAsia="Times New Roman" w:hAnsi="Tahoma" w:cs="Tahoma"/>
          <w:color w:val="FF0000"/>
          <w:sz w:val="45"/>
          <w:szCs w:val="45"/>
          <w:lang w:eastAsia="pl-PL"/>
        </w:rPr>
        <w:t xml:space="preserve">Aklamacja (Por. </w:t>
      </w:r>
      <w:proofErr w:type="spellStart"/>
      <w:r w:rsidRPr="002E1D8F">
        <w:rPr>
          <w:rFonts w:ascii="Tahoma" w:eastAsia="Times New Roman" w:hAnsi="Tahoma" w:cs="Tahoma"/>
          <w:color w:val="FF0000"/>
          <w:sz w:val="45"/>
          <w:szCs w:val="45"/>
          <w:lang w:eastAsia="pl-PL"/>
        </w:rPr>
        <w:t>Dz</w:t>
      </w:r>
      <w:proofErr w:type="spellEnd"/>
      <w:r w:rsidRPr="002E1D8F">
        <w:rPr>
          <w:rFonts w:ascii="Tahoma" w:eastAsia="Times New Roman" w:hAnsi="Tahoma" w:cs="Tahoma"/>
          <w:color w:val="FF0000"/>
          <w:sz w:val="45"/>
          <w:szCs w:val="45"/>
          <w:lang w:eastAsia="pl-PL"/>
        </w:rPr>
        <w:t xml:space="preserve"> 16, 14b)</w:t>
      </w:r>
    </w:p>
    <w:p w:rsidR="002E1D8F" w:rsidRPr="002E1D8F" w:rsidRDefault="002E1D8F" w:rsidP="002E1D8F">
      <w:pPr>
        <w:shd w:val="clear" w:color="auto" w:fill="FFFFFF"/>
        <w:spacing w:before="150" w:after="150" w:line="240" w:lineRule="auto"/>
        <w:outlineLvl w:val="3"/>
        <w:rPr>
          <w:rFonts w:ascii="Tahoma" w:eastAsia="Times New Roman" w:hAnsi="Tahoma" w:cs="Tahoma"/>
          <w:b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b/>
          <w:iCs/>
          <w:color w:val="333333"/>
          <w:sz w:val="34"/>
          <w:szCs w:val="34"/>
          <w:lang w:eastAsia="pl-PL"/>
        </w:rPr>
        <w:t>Alleluja, alleluja, alleluja</w:t>
      </w:r>
    </w:p>
    <w:p w:rsidR="002E1D8F" w:rsidRPr="002E1D8F" w:rsidRDefault="002E1D8F" w:rsidP="002E1D8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t>Otwórz, Panie, nasze serca,</w:t>
      </w:r>
      <w:r w:rsidRPr="002E1D8F">
        <w:rPr>
          <w:rFonts w:ascii="Tahoma" w:eastAsia="Times New Roman" w:hAnsi="Tahoma" w:cs="Tahoma"/>
          <w:color w:val="333333"/>
          <w:sz w:val="34"/>
          <w:szCs w:val="34"/>
          <w:lang w:eastAsia="pl-PL"/>
        </w:rPr>
        <w:br/>
        <w:t>abyśmy uważnie słuchali słów Syna Twojego.</w:t>
      </w:r>
    </w:p>
    <w:p w:rsidR="002E1D8F" w:rsidRPr="002E1D8F" w:rsidRDefault="002E1D8F" w:rsidP="002E1D8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34"/>
          <w:szCs w:val="34"/>
          <w:lang w:eastAsia="pl-PL"/>
        </w:rPr>
      </w:pPr>
      <w:r w:rsidRPr="002E1D8F">
        <w:rPr>
          <w:rFonts w:ascii="Tahoma" w:eastAsia="Times New Roman" w:hAnsi="Tahoma" w:cs="Tahoma"/>
          <w:b/>
          <w:bCs/>
          <w:color w:val="333333"/>
          <w:sz w:val="34"/>
          <w:szCs w:val="34"/>
          <w:lang w:eastAsia="pl-PL"/>
        </w:rPr>
        <w:t>Alleluja, alleluja, alleluja</w:t>
      </w:r>
    </w:p>
    <w:p w:rsidR="008C66AA" w:rsidRDefault="008C66AA"/>
    <w:sectPr w:rsidR="008C66AA" w:rsidSect="002E1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8F"/>
    <w:rsid w:val="002E1D8F"/>
    <w:rsid w:val="008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D8F"/>
  </w:style>
  <w:style w:type="paragraph" w:styleId="Nagwek2">
    <w:name w:val="heading 2"/>
    <w:basedOn w:val="Normalny"/>
    <w:link w:val="Nagwek2Znak"/>
    <w:uiPriority w:val="9"/>
    <w:qFormat/>
    <w:rsid w:val="002E1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E1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E1D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1D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E1D8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E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1D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D8F"/>
  </w:style>
  <w:style w:type="paragraph" w:styleId="Nagwek2">
    <w:name w:val="heading 2"/>
    <w:basedOn w:val="Normalny"/>
    <w:link w:val="Nagwek2Znak"/>
    <w:uiPriority w:val="9"/>
    <w:qFormat/>
    <w:rsid w:val="002E1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E1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E1D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1D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E1D8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E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1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2020-08-26T10:13:00Z</dcterms:created>
  <dcterms:modified xsi:type="dcterms:W3CDTF">2020-08-26T10:20:00Z</dcterms:modified>
</cp:coreProperties>
</file>